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00" w:line="276" w:lineRule="auto"/>
        <w:ind w:left="0" w:right="0" w:firstLine="0"/>
        <w:jc w:val="center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SERVIÇO DE SUPERVISÃO DE ESTÁGIO – SUPE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RELATÓRIO PARCIAL N°:  1 (   )   2 (   )   3 (   )  REFEITO (   )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Dias (úteis) trabalhados: 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Total de horas: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Período: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DD/MM/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AA à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 DD/MM/AA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Estagiário(a):                                                                            Curso: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Eletrotécnica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Fone/Cel.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(XX) XXXXX-XXXX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                                         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e-mail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Empresa: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Supervisor(a) do(a) Estagiário(a):                                                            Cargo: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e-mail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                                                              Fone: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(XX) XXXX-XXXX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Ramal: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40" w:lineRule="auto"/>
        <w:ind w:left="0" w:right="0" w:firstLine="0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Registro em Conselho (CREA/CFT/CAU – se possuir):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CXX N° XXXXXXXXXX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36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rPr>
          <w:rFonts w:ascii="Montserrat SemiBold" w:cs="Montserrat SemiBold" w:eastAsia="Montserrat SemiBold" w:hAnsi="Montserrat SemiBold"/>
          <w:u w:val="singl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A.</w:t>
        <w:tab/>
      </w:r>
      <w:r w:rsidDel="00000000" w:rsidR="00000000" w:rsidRPr="00000000">
        <w:rPr>
          <w:rFonts w:ascii="Montserrat SemiBold" w:cs="Montserrat SemiBold" w:eastAsia="Montserrat SemiBold" w:hAnsi="Montserrat SemiBold"/>
          <w:u w:val="single"/>
          <w:rtl w:val="0"/>
        </w:rPr>
        <w:t xml:space="preserve">TAREFAS REALIZADAS: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 –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 –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(CASO TENHA MAIS TAREFAS ACRESCENTAR MAIS ITENS)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rPr>
          <w:rFonts w:ascii="Montserrat SemiBold" w:cs="Montserrat SemiBold" w:eastAsia="Montserrat SemiBold" w:hAnsi="Montserrat SemiBold"/>
          <w:u w:val="singl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B.</w:t>
        <w:tab/>
      </w:r>
      <w:r w:rsidDel="00000000" w:rsidR="00000000" w:rsidRPr="00000000">
        <w:rPr>
          <w:rFonts w:ascii="Montserrat SemiBold" w:cs="Montserrat SemiBold" w:eastAsia="Montserrat SemiBold" w:hAnsi="Montserrat SemiBold"/>
          <w:u w:val="single"/>
          <w:rtl w:val="0"/>
        </w:rPr>
        <w:t xml:space="preserve">RECURSOS UTILIZADOS: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rPr>
          <w:rFonts w:ascii="Montserrat SemiBold" w:cs="Montserrat SemiBold" w:eastAsia="Montserrat SemiBold" w:hAnsi="Montserrat SemiBold"/>
          <w:u w:val="singl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C.</w:t>
        <w:tab/>
      </w:r>
      <w:r w:rsidDel="00000000" w:rsidR="00000000" w:rsidRPr="00000000">
        <w:rPr>
          <w:rFonts w:ascii="Montserrat SemiBold" w:cs="Montserrat SemiBold" w:eastAsia="Montserrat SemiBold" w:hAnsi="Montserrat SemiBold"/>
          <w:u w:val="single"/>
          <w:rtl w:val="0"/>
        </w:rPr>
        <w:t xml:space="preserve">CONHECIMENTOS APLICADOS: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rPr>
          <w:rFonts w:ascii="Montserrat SemiBold" w:cs="Montserrat SemiBold" w:eastAsia="Montserrat SemiBold" w:hAnsi="Montserrat SemiBold"/>
          <w:u w:val="singl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D.</w:t>
        <w:tab/>
      </w:r>
      <w:r w:rsidDel="00000000" w:rsidR="00000000" w:rsidRPr="00000000">
        <w:rPr>
          <w:rFonts w:ascii="Montserrat SemiBold" w:cs="Montserrat SemiBold" w:eastAsia="Montserrat SemiBold" w:hAnsi="Montserrat SemiBold"/>
          <w:u w:val="single"/>
          <w:rtl w:val="0"/>
        </w:rPr>
        <w:t xml:space="preserve">CONHECIMENTOS ADQUIRIDOS: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rPr>
          <w:rFonts w:ascii="Montserrat SemiBold" w:cs="Montserrat SemiBold" w:eastAsia="Montserrat SemiBold" w:hAnsi="Montserrat SemiBold"/>
          <w:u w:val="singl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E.</w:t>
        <w:tab/>
      </w:r>
      <w:r w:rsidDel="00000000" w:rsidR="00000000" w:rsidRPr="00000000">
        <w:rPr>
          <w:rFonts w:ascii="Montserrat SemiBold" w:cs="Montserrat SemiBold" w:eastAsia="Montserrat SemiBold" w:hAnsi="Montserrat SemiBold"/>
          <w:u w:val="single"/>
          <w:rtl w:val="0"/>
        </w:rPr>
        <w:t xml:space="preserve">RELATO DETALHADO DE UMA TAREFA: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DESCRIÇÃO DA TAREFA Nº X: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00" w:line="276" w:lineRule="auto"/>
        <w:ind w:left="0" w:right="0" w:firstLine="0"/>
        <w:jc w:val="center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12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240" w:line="240" w:lineRule="auto"/>
      <w:ind w:left="3538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 Fundação Escola Técnica Liberato Salzano Vieira da Cunha – FETLSVC</w:t>
      <w:br w:type="textWrapping"/>
      <w:t xml:space="preserve">R. Inconfidentes, 395 – Bairro Primavera – Novo Hamburgo, RS – CEP 93340-140</w:t>
      <w:br w:type="textWrapping"/>
      <w:t xml:space="preserve">CNPJ 91.683.474/0001-30 – Fone 51 3584-2000 – www.liberato.com.br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-1116328</wp:posOffset>
          </wp:positionH>
          <wp:positionV relativeFrom="paragraph">
            <wp:posOffset>-374013</wp:posOffset>
          </wp:positionV>
          <wp:extent cx="7597140" cy="2080977"/>
          <wp:effectExtent b="0" l="0" r="0" t="0"/>
          <wp:wrapNone/>
          <wp:docPr id="6240847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7140" cy="20809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513B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513B5"/>
  </w:style>
  <w:style w:type="paragraph" w:styleId="Rodap">
    <w:name w:val="footer"/>
    <w:basedOn w:val="Normal"/>
    <w:link w:val="RodapChar"/>
    <w:uiPriority w:val="99"/>
    <w:unhideWhenUsed w:val="1"/>
    <w:rsid w:val="007513B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513B5"/>
  </w:style>
  <w:style w:type="paragraph" w:styleId="NormalWeb">
    <w:name w:val="Normal (Web)"/>
    <w:basedOn w:val="Normal"/>
    <w:uiPriority w:val="99"/>
    <w:unhideWhenUsed w:val="1"/>
    <w:rsid w:val="007513B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CtjaV2mQe3CsaZAxVN3zymzdA==">CgMxLjA4AHIhMWxIVzZwTVFILS1ud05nejExY2JQVG5mbG1oM2hwa2Q4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2024-07-05T00:49:00Z</dcterms:created>
  <dc:creator>Dennis Messa</dc:creator>
</cp:coreProperties>
</file>